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3FBF20C" w14:textId="77777777" w:rsidR="00866159" w:rsidRDefault="00866159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42937E6" w14:textId="77777777" w:rsidR="008F5B90" w:rsidRDefault="008F5B90" w:rsidP="008F5B90">
      <w:r>
        <w:t>21 pólus bekötve</w:t>
      </w:r>
    </w:p>
    <w:p w14:paraId="3C521F23" w14:textId="77777777" w:rsidR="008F5B90" w:rsidRDefault="008F5B90" w:rsidP="008F5B90">
      <w:r>
        <w:t>sztereó</w:t>
      </w:r>
    </w:p>
    <w:p w14:paraId="658780FD" w14:textId="35815E7A" w:rsidR="00752557" w:rsidRPr="005513CB" w:rsidRDefault="008F5B90" w:rsidP="008F5B90">
      <w:r>
        <w:t xml:space="preserve">1,5 m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2022-07-22T13:29:00Z</dcterms:created>
  <dcterms:modified xsi:type="dcterms:W3CDTF">2022-07-22T13:29:00Z</dcterms:modified>
</cp:coreProperties>
</file>